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0CAC" w14:textId="6651F49E" w:rsidR="002C415B" w:rsidRDefault="00B40332" w:rsidP="00B40332">
      <w:pPr>
        <w:jc w:val="center"/>
        <w:rPr>
          <w:sz w:val="56"/>
          <w:szCs w:val="56"/>
        </w:rPr>
      </w:pPr>
      <w:r w:rsidRPr="00B40332">
        <w:rPr>
          <w:rFonts w:ascii="SKAUT Bold" w:eastAsia="Tahoma" w:hAnsi="SKAUT Bold" w:cstheme="majorHAnsi"/>
          <w:noProof/>
          <w:color w:val="A6A6A6" w:themeColor="background1" w:themeShade="A6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E2810A4" wp14:editId="601BBD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2155" cy="6477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332">
        <w:rPr>
          <w:sz w:val="56"/>
          <w:szCs w:val="56"/>
        </w:rPr>
        <w:t>Přihláška na</w:t>
      </w:r>
      <w:r w:rsidR="00AB2ED9">
        <w:rPr>
          <w:sz w:val="56"/>
          <w:szCs w:val="56"/>
        </w:rPr>
        <w:t xml:space="preserve"> </w:t>
      </w:r>
      <w:r w:rsidR="00D71E8D">
        <w:rPr>
          <w:sz w:val="56"/>
          <w:szCs w:val="56"/>
        </w:rPr>
        <w:t>příměstský tábor</w:t>
      </w:r>
    </w:p>
    <w:p w14:paraId="1A446079" w14:textId="52956E2F" w:rsidR="00B40332" w:rsidRDefault="008C5D05" w:rsidP="008C5D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2ED9">
        <w:rPr>
          <w:b/>
          <w:bCs/>
          <w:sz w:val="24"/>
          <w:szCs w:val="24"/>
        </w:rPr>
        <w:t>Pořadatel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2ED9">
        <w:rPr>
          <w:b/>
          <w:bCs/>
          <w:sz w:val="24"/>
          <w:szCs w:val="24"/>
        </w:rPr>
        <w:t>Účastník tábora</w:t>
      </w:r>
    </w:p>
    <w:p w14:paraId="7D14FABF" w14:textId="779A8835" w:rsidR="008C5D05" w:rsidRDefault="008C5D05" w:rsidP="008C5D0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HutÁbory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2ED9">
        <w:t>Jméno a příjmení</w:t>
      </w:r>
      <w:r>
        <w:rPr>
          <w:sz w:val="24"/>
          <w:szCs w:val="24"/>
        </w:rPr>
        <w:t>…………………………………</w:t>
      </w:r>
      <w:r w:rsidR="0082486C">
        <w:rPr>
          <w:sz w:val="24"/>
          <w:szCs w:val="24"/>
        </w:rPr>
        <w:t>……</w:t>
      </w:r>
    </w:p>
    <w:p w14:paraId="5AE9FB39" w14:textId="1EC86E46" w:rsidR="008C5D05" w:rsidRPr="008C5D05" w:rsidRDefault="008C5D05" w:rsidP="008C5D05">
      <w:pPr>
        <w:jc w:val="both"/>
      </w:pPr>
      <w:r w:rsidRPr="008C5D05">
        <w:t>Spolek pánů z</w:t>
      </w:r>
      <w:r w:rsidR="0082486C">
        <w:t> </w:t>
      </w:r>
      <w:r w:rsidRPr="008C5D05">
        <w:t>Huti</w:t>
      </w:r>
      <w:r w:rsidR="0082486C">
        <w:t xml:space="preserve"> (název bude změněn na </w:t>
      </w:r>
      <w:proofErr w:type="spellStart"/>
      <w:r w:rsidR="0082486C">
        <w:t>HutÁbory</w:t>
      </w:r>
      <w:proofErr w:type="spellEnd"/>
      <w:r w:rsidR="0082486C">
        <w:t xml:space="preserve"> </w:t>
      </w:r>
      <w:proofErr w:type="spellStart"/>
      <w:r w:rsidR="0082486C">
        <w:t>z.s</w:t>
      </w:r>
      <w:proofErr w:type="spellEnd"/>
      <w:r w:rsidR="0082486C">
        <w:t>.)</w:t>
      </w:r>
      <w:r>
        <w:tab/>
      </w:r>
      <w:r>
        <w:tab/>
        <w:t>Datum narození…………………………………………….</w:t>
      </w:r>
    </w:p>
    <w:p w14:paraId="670DC6D1" w14:textId="7CA22227" w:rsidR="008C5D05" w:rsidRDefault="008C5D05" w:rsidP="008C5D05">
      <w:pPr>
        <w:jc w:val="both"/>
      </w:pPr>
      <w:r w:rsidRPr="008C5D05">
        <w:t>Ke Koupališti 42</w:t>
      </w:r>
      <w:r>
        <w:t>, Nová Huť, 33002</w:t>
      </w:r>
      <w:r>
        <w:tab/>
      </w:r>
      <w:r>
        <w:tab/>
      </w:r>
      <w:r>
        <w:tab/>
      </w:r>
      <w:r>
        <w:tab/>
      </w:r>
      <w:r>
        <w:tab/>
        <w:t>Bydliště…………………………………………………………</w:t>
      </w:r>
    </w:p>
    <w:p w14:paraId="0AA53DA8" w14:textId="10BE7722" w:rsidR="00AB2ED9" w:rsidRDefault="008C5D05" w:rsidP="008C5D05">
      <w:pPr>
        <w:jc w:val="both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>
        <w:t xml:space="preserve">IČ: </w:t>
      </w:r>
      <w:r w:rsidRPr="000451D9">
        <w:rPr>
          <w:rFonts w:ascii="Arial" w:eastAsia="Times New Roman" w:hAnsi="Arial" w:cs="Arial"/>
          <w:iCs/>
          <w:color w:val="000000"/>
          <w:sz w:val="20"/>
          <w:lang w:eastAsia="cs-CZ"/>
        </w:rPr>
        <w:t>17139287</w:t>
      </w:r>
      <w:r w:rsidR="0082486C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82486C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82486C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82486C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82486C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82486C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82486C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D71E8D"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 xml:space="preserve">Je žákem </w:t>
      </w:r>
      <w:proofErr w:type="spellStart"/>
      <w:r w:rsidR="00D71E8D">
        <w:rPr>
          <w:rFonts w:ascii="Arial" w:eastAsia="Times New Roman" w:hAnsi="Arial" w:cs="Arial"/>
          <w:iCs/>
          <w:color w:val="000000"/>
          <w:sz w:val="20"/>
          <w:lang w:eastAsia="cs-CZ"/>
        </w:rPr>
        <w:t>Zš</w:t>
      </w:r>
      <w:proofErr w:type="spellEnd"/>
      <w:r w:rsidR="00D71E8D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Touškov (ANO/NE)</w:t>
      </w:r>
    </w:p>
    <w:p w14:paraId="75ECFEA8" w14:textId="7606A677" w:rsidR="00D71E8D" w:rsidRDefault="00D71E8D" w:rsidP="008C5D05">
      <w:pPr>
        <w:jc w:val="both"/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D71E8D">
        <w:rPr>
          <w:rFonts w:ascii="Arial" w:eastAsia="Times New Roman" w:hAnsi="Arial" w:cs="Arial"/>
          <w:iCs/>
          <w:color w:val="000000"/>
          <w:sz w:val="16"/>
          <w:szCs w:val="18"/>
          <w:lang w:eastAsia="cs-CZ"/>
        </w:rPr>
        <w:t>*nehodící se škrtněte</w:t>
      </w:r>
    </w:p>
    <w:p w14:paraId="6D2AA6E2" w14:textId="77777777" w:rsidR="0082486C" w:rsidRDefault="0082486C" w:rsidP="008C5D05">
      <w:pPr>
        <w:jc w:val="both"/>
      </w:pPr>
    </w:p>
    <w:p w14:paraId="75CB7C2B" w14:textId="54D63889" w:rsidR="00AB2ED9" w:rsidRDefault="00AB2ED9" w:rsidP="008C5D05">
      <w:pPr>
        <w:jc w:val="both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 w:rsidRPr="00AB2ED9">
        <w:rPr>
          <w:b/>
          <w:bCs/>
          <w:sz w:val="24"/>
          <w:szCs w:val="24"/>
        </w:rPr>
        <w:t>Údaje o táboru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Rodiče (zákonní zástupci)</w:t>
      </w:r>
    </w:p>
    <w:p w14:paraId="175EA26E" w14:textId="10B3CFEB" w:rsidR="0082486C" w:rsidRDefault="00AB2ED9" w:rsidP="008C5D05">
      <w:pPr>
        <w:jc w:val="both"/>
      </w:pPr>
      <w:r>
        <w:t>Termín konání:</w:t>
      </w:r>
      <w:r>
        <w:tab/>
      </w:r>
      <w:r w:rsidR="00D71E8D">
        <w:t>DOPLNIT</w:t>
      </w:r>
      <w:r w:rsidR="0082486C">
        <w:tab/>
      </w:r>
      <w:r w:rsidR="0082486C">
        <w:tab/>
      </w:r>
      <w:r w:rsidR="0082486C">
        <w:tab/>
      </w:r>
      <w:r w:rsidR="0082486C">
        <w:tab/>
      </w:r>
      <w:r w:rsidR="00D71E8D">
        <w:tab/>
      </w:r>
      <w:r w:rsidR="0082486C">
        <w:tab/>
        <w:t>Zástupce 1</w:t>
      </w:r>
    </w:p>
    <w:p w14:paraId="79A8F191" w14:textId="13091D5D" w:rsidR="0082486C" w:rsidRDefault="0082486C" w:rsidP="008C5D05">
      <w:pPr>
        <w:jc w:val="both"/>
      </w:pPr>
      <w:r>
        <w:t xml:space="preserve">Místo konání: </w:t>
      </w:r>
      <w:proofErr w:type="spellStart"/>
      <w:r w:rsidR="00D71E8D">
        <w:t>Zš</w:t>
      </w:r>
      <w:proofErr w:type="spellEnd"/>
      <w:r w:rsidR="00D71E8D">
        <w:t xml:space="preserve"> Touškov, </w:t>
      </w:r>
      <w:proofErr w:type="spellStart"/>
      <w:r w:rsidR="00D71E8D">
        <w:rPr>
          <w:rStyle w:val="lrzxr"/>
        </w:rPr>
        <w:t>Čemínská</w:t>
      </w:r>
      <w:proofErr w:type="spellEnd"/>
      <w:r w:rsidR="00D71E8D">
        <w:rPr>
          <w:rStyle w:val="lrzxr"/>
        </w:rPr>
        <w:t xml:space="preserve"> 296, 330 33 Město Touškov</w:t>
      </w:r>
      <w:r>
        <w:tab/>
        <w:t>……………………………………</w:t>
      </w:r>
      <w:proofErr w:type="gramStart"/>
      <w:r>
        <w:t>…….</w:t>
      </w:r>
      <w:proofErr w:type="gramEnd"/>
      <w:r>
        <w:t>., Tel…………………..</w:t>
      </w:r>
    </w:p>
    <w:p w14:paraId="5AC16582" w14:textId="263FD342" w:rsidR="0082486C" w:rsidRDefault="0082486C" w:rsidP="008C5D05">
      <w:pPr>
        <w:jc w:val="both"/>
      </w:pPr>
      <w:r>
        <w:t>Hlavní vedoucí: Lukáš Přibil</w:t>
      </w:r>
      <w:r>
        <w:tab/>
      </w:r>
      <w:r>
        <w:tab/>
      </w:r>
      <w:r>
        <w:tab/>
      </w:r>
      <w:r>
        <w:tab/>
      </w:r>
      <w:r>
        <w:tab/>
      </w:r>
      <w:r>
        <w:tab/>
        <w:t>Zástupce 2</w:t>
      </w:r>
    </w:p>
    <w:p w14:paraId="3943C440" w14:textId="61DCEB96" w:rsidR="00AB2ED9" w:rsidRDefault="0082486C" w:rsidP="008C5D05">
      <w:pPr>
        <w:jc w:val="both"/>
      </w:pPr>
      <w:r>
        <w:t xml:space="preserve">Tel 735951381; e-mail </w:t>
      </w:r>
      <w:r w:rsidRPr="0082486C">
        <w:t>Lukas@hutabory.cz</w:t>
      </w:r>
      <w:r>
        <w:tab/>
      </w:r>
      <w:r>
        <w:tab/>
      </w:r>
      <w:r>
        <w:tab/>
      </w:r>
      <w:r>
        <w:tab/>
        <w:t>……………………………………</w:t>
      </w:r>
      <w:proofErr w:type="gramStart"/>
      <w:r>
        <w:t>…….</w:t>
      </w:r>
      <w:proofErr w:type="gramEnd"/>
      <w:r>
        <w:t>., Tel…………………..</w:t>
      </w:r>
    </w:p>
    <w:p w14:paraId="3C284289" w14:textId="06A27C81" w:rsidR="0082486C" w:rsidRDefault="0082486C" w:rsidP="00D71E8D">
      <w:pPr>
        <w:jc w:val="both"/>
        <w:rPr>
          <w:b/>
          <w:bCs/>
        </w:rPr>
      </w:pPr>
      <w:r>
        <w:t xml:space="preserve">Cena tábora: </w:t>
      </w:r>
      <w:r w:rsidR="00D71E8D">
        <w:t>2000</w:t>
      </w:r>
      <w:r>
        <w:t>Kč</w:t>
      </w:r>
      <w:r w:rsidR="00D71E8D">
        <w:tab/>
      </w:r>
      <w:r w:rsidR="00D71E8D">
        <w:tab/>
      </w:r>
      <w:r w:rsidR="00D71E8D">
        <w:tab/>
      </w:r>
      <w:r w:rsidR="00D71E8D">
        <w:tab/>
      </w:r>
      <w:r w:rsidR="00D71E8D">
        <w:tab/>
      </w:r>
      <w:r w:rsidR="00D71E8D">
        <w:tab/>
      </w:r>
      <w:r w:rsidR="00D71E8D">
        <w:tab/>
      </w:r>
      <w:r w:rsidR="00D71E8D" w:rsidRPr="00D71E8D">
        <w:rPr>
          <w:b/>
          <w:bCs/>
        </w:rPr>
        <w:t>Kdo další může vyzvednout dítě? (volitelné)</w:t>
      </w:r>
    </w:p>
    <w:p w14:paraId="0C3F795F" w14:textId="2B1138EB" w:rsidR="00D71E8D" w:rsidRPr="00D71E8D" w:rsidRDefault="00D71E8D" w:rsidP="00D71E8D">
      <w:pPr>
        <w:ind w:left="5664" w:firstLine="708"/>
        <w:jc w:val="both"/>
      </w:pPr>
      <w:r w:rsidRPr="00D71E8D">
        <w:t>………………..………………………………………………….</w:t>
      </w:r>
    </w:p>
    <w:p w14:paraId="5BCADFC2" w14:textId="6F8D57A3" w:rsidR="0082486C" w:rsidRDefault="0082486C" w:rsidP="008C5D0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Informace k ceně a platbě tábora</w:t>
      </w:r>
    </w:p>
    <w:p w14:paraId="1C67E833" w14:textId="3FCB3C5D" w:rsidR="0082486C" w:rsidRDefault="0082486C" w:rsidP="0082486C">
      <w:pPr>
        <w:pStyle w:val="Odstavecseseznamem"/>
        <w:numPr>
          <w:ilvl w:val="0"/>
          <w:numId w:val="2"/>
        </w:numPr>
        <w:jc w:val="both"/>
      </w:pPr>
      <w:r>
        <w:t xml:space="preserve">V ceně tábora je zahrnuta strava </w:t>
      </w:r>
      <w:r w:rsidR="00D71E8D">
        <w:t>(2x svačina, oběd)</w:t>
      </w:r>
      <w:r>
        <w:t>, pronájem, náklady na program a personál, pojištění.</w:t>
      </w:r>
    </w:p>
    <w:p w14:paraId="6240E5C5" w14:textId="67330CC9" w:rsidR="0082486C" w:rsidRDefault="0082486C" w:rsidP="0082486C">
      <w:pPr>
        <w:pStyle w:val="Odstavecseseznamem"/>
        <w:numPr>
          <w:ilvl w:val="0"/>
          <w:numId w:val="2"/>
        </w:numPr>
        <w:jc w:val="both"/>
      </w:pPr>
      <w:r>
        <w:t xml:space="preserve">Informace k platbě: </w:t>
      </w:r>
      <w:r w:rsidR="00D71E8D">
        <w:t>Částku ve výši 2000Kč</w:t>
      </w:r>
      <w:r>
        <w:t xml:space="preserve"> prosím uhraďte na bankovní účet </w:t>
      </w:r>
      <w:r w:rsidRPr="0082486C">
        <w:rPr>
          <w:b/>
          <w:bCs/>
        </w:rPr>
        <w:t>2502218295 / 2010</w:t>
      </w:r>
      <w:r>
        <w:rPr>
          <w:b/>
          <w:bCs/>
        </w:rPr>
        <w:t xml:space="preserve"> </w:t>
      </w:r>
      <w:r>
        <w:t xml:space="preserve">spolu s odevzdáním přihlášky. </w:t>
      </w:r>
      <w:r w:rsidRPr="0082486C">
        <w:rPr>
          <w:b/>
          <w:bCs/>
        </w:rPr>
        <w:t>Zpráva pro příjemce: Jméno a příjmení táborníka</w:t>
      </w:r>
      <w:r>
        <w:rPr>
          <w:b/>
          <w:bCs/>
        </w:rPr>
        <w:t xml:space="preserve">, </w:t>
      </w:r>
      <w:r w:rsidR="00D71E8D">
        <w:rPr>
          <w:b/>
          <w:bCs/>
        </w:rPr>
        <w:t>příměstský tábor</w:t>
      </w:r>
      <w:r>
        <w:t>.</w:t>
      </w:r>
      <w:r w:rsidR="00D71E8D">
        <w:t xml:space="preserve"> </w:t>
      </w:r>
      <w:r>
        <w:t xml:space="preserve">do 30.6.2023. V případě odhlášení dítěte do 31.5.2023 vrátíme celou částku </w:t>
      </w:r>
      <w:r w:rsidR="00D71E8D">
        <w:t>(</w:t>
      </w:r>
      <w:r>
        <w:t xml:space="preserve">v případě, kdy byla již zaplacena). Při odhlášení 1.-30.6.2023 </w:t>
      </w:r>
      <w:r w:rsidR="00976329">
        <w:t>vracíme polovinu.</w:t>
      </w:r>
      <w:r>
        <w:t xml:space="preserve"> Od 1.7.2023 peníze vracíme pouze na základě individuální domluvy (například v případě závažných zdravotních komplikací, nebo hmotné nouze).</w:t>
      </w:r>
    </w:p>
    <w:p w14:paraId="00AA6604" w14:textId="0CA344F3" w:rsidR="0082486C" w:rsidRDefault="0082486C" w:rsidP="008248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Zákonný zástupce bere na vědomí:</w:t>
      </w:r>
    </w:p>
    <w:p w14:paraId="1B89E33F" w14:textId="660ACBFF" w:rsidR="0082486C" w:rsidRDefault="0082486C" w:rsidP="0082486C">
      <w:pPr>
        <w:pStyle w:val="Odstavecseseznamem"/>
        <w:numPr>
          <w:ilvl w:val="0"/>
          <w:numId w:val="2"/>
        </w:numPr>
        <w:jc w:val="both"/>
      </w:pPr>
      <w:r>
        <w:t>Že se jeho dítě zúčastní programu tábora s přihlédnutím ke zdravotnímu stavu a omezením uvedeným v dotazníku níže (viz anamnéza).</w:t>
      </w:r>
    </w:p>
    <w:p w14:paraId="3E85E858" w14:textId="5CD7E8EC" w:rsidR="0082486C" w:rsidRDefault="0082486C" w:rsidP="0082486C">
      <w:pPr>
        <w:pStyle w:val="Odstavecseseznamem"/>
        <w:numPr>
          <w:ilvl w:val="0"/>
          <w:numId w:val="2"/>
        </w:numPr>
        <w:jc w:val="both"/>
      </w:pPr>
      <w:r>
        <w:t xml:space="preserve">Potvrzení o zdravotní způsobilosti nevyžadujeme. </w:t>
      </w:r>
      <w:r w:rsidR="00976329">
        <w:t>V případě specifické diety (bezezbytková, bezlepková…) si může dítě (po dohodě) nosit vlastní jídlo z domova, můžeme mu ho ohřát. Na náklady za nevydanou stravu budou zpětně vráceny v plné výši.</w:t>
      </w:r>
    </w:p>
    <w:p w14:paraId="02777D69" w14:textId="484E7BE4" w:rsidR="0082486C" w:rsidRDefault="0082486C" w:rsidP="0082486C">
      <w:pPr>
        <w:pStyle w:val="Odstavecseseznamem"/>
        <w:numPr>
          <w:ilvl w:val="0"/>
          <w:numId w:val="2"/>
        </w:numPr>
        <w:jc w:val="both"/>
      </w:pPr>
      <w:r>
        <w:t>Účastník tábora je povinen řídit se táborovým řádem a pokyny vedoucích.</w:t>
      </w:r>
    </w:p>
    <w:p w14:paraId="05F3B0AD" w14:textId="41995898" w:rsidR="0082486C" w:rsidRDefault="0082486C" w:rsidP="0082486C">
      <w:pPr>
        <w:pStyle w:val="Odstavecseseznamem"/>
        <w:numPr>
          <w:ilvl w:val="0"/>
          <w:numId w:val="2"/>
        </w:numPr>
        <w:jc w:val="both"/>
      </w:pPr>
      <w:r>
        <w:t xml:space="preserve">V případě opakovaného závažného porušování řádu, nebo pokynů může být dítě vyloučeno z tábora bez nároku na vrácení peněz. V takovém případě je zákonný zástupce povinen dítě neprodleně odvézt. </w:t>
      </w:r>
    </w:p>
    <w:p w14:paraId="4740E73A" w14:textId="377682FF" w:rsidR="0082486C" w:rsidRDefault="0082486C" w:rsidP="0082486C">
      <w:pPr>
        <w:pStyle w:val="Odstavecseseznamem"/>
        <w:numPr>
          <w:ilvl w:val="0"/>
          <w:numId w:val="2"/>
        </w:numPr>
        <w:jc w:val="both"/>
      </w:pPr>
      <w:r>
        <w:t xml:space="preserve">Pořadatel akce nenese odpovědnost za ztrátu, odcizení, či poškození majetku dítěte, který je pro účast na </w:t>
      </w:r>
      <w:r w:rsidR="00976329">
        <w:t>akci</w:t>
      </w:r>
      <w:r>
        <w:t xml:space="preserve"> nedoporučen (bude upřesněno), například: mobilní telefony, tablety, chytré hodinky, </w:t>
      </w:r>
      <w:proofErr w:type="spellStart"/>
      <w:r>
        <w:t>handheldové</w:t>
      </w:r>
      <w:proofErr w:type="spellEnd"/>
      <w:r>
        <w:t xml:space="preserve"> herní systémy (Nintendo Switch) a ostatní elektronika. Za peníze, které má dítě v držení (nebyly odevzdány vedoucím k úschově). Pořadatel ani účastníci nenesou odpovědnost za poškození majetku způsobené opotřebením (utržení podrážky bot, ušpinění oděvu), nebo nehodou (</w:t>
      </w:r>
      <w:r w:rsidR="00976329">
        <w:t>poškození hračky hrou, shozením lahve ze stolu…</w:t>
      </w:r>
      <w:r>
        <w:t xml:space="preserve">). Zákonný zástupce odpovídá za škodu způsobenou jeho dítětem pořadateli, nebo ostatním účastníkům v případě, kdy škoda vznikla úmyslně (házení </w:t>
      </w:r>
      <w:r w:rsidR="00976329">
        <w:t>nádobím</w:t>
      </w:r>
      <w:r>
        <w:t xml:space="preserve">, </w:t>
      </w:r>
      <w:r w:rsidR="00976329">
        <w:t>kopání do nábytku)</w:t>
      </w:r>
      <w:r>
        <w:t>, nebo jednáním, které je v rozporu s pokyny vedoucích.</w:t>
      </w:r>
    </w:p>
    <w:p w14:paraId="6E98C7A3" w14:textId="2EE451F2" w:rsidR="0082486C" w:rsidRPr="0082486C" w:rsidRDefault="0082486C" w:rsidP="0082486C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t>Že odesláním přihlášky souhlasí s GDPR v platném znění s následujícími úpravami:</w:t>
      </w:r>
    </w:p>
    <w:p w14:paraId="082887C2" w14:textId="0A3B3E49" w:rsidR="0082486C" w:rsidRDefault="0082486C" w:rsidP="0082486C">
      <w:pPr>
        <w:ind w:left="1416"/>
        <w:jc w:val="both"/>
      </w:pPr>
      <w:r w:rsidRPr="0082486C">
        <w:rPr>
          <w:b/>
          <w:bCs/>
          <w:sz w:val="24"/>
          <w:szCs w:val="24"/>
        </w:rPr>
        <w:lastRenderedPageBreak/>
        <w:t>-</w:t>
      </w:r>
      <w:r>
        <w:rPr>
          <w:b/>
          <w:bCs/>
          <w:sz w:val="24"/>
          <w:szCs w:val="24"/>
        </w:rPr>
        <w:t xml:space="preserve"> </w:t>
      </w:r>
      <w:r>
        <w:t>Zdravotní dokumentace dítěte bude odevzdána zákonnému zástupci po ukončení tábora (nemáme povinnost dokumenty archivovat)</w:t>
      </w:r>
    </w:p>
    <w:p w14:paraId="2181B413" w14:textId="1AF0D7B8" w:rsidR="0082486C" w:rsidRDefault="0082486C" w:rsidP="0082486C">
      <w:pPr>
        <w:ind w:left="1416"/>
        <w:jc w:val="both"/>
      </w:pPr>
      <w:r>
        <w:rPr>
          <w:b/>
          <w:bCs/>
          <w:sz w:val="24"/>
          <w:szCs w:val="24"/>
        </w:rPr>
        <w:t>-</w:t>
      </w:r>
      <w:r>
        <w:t xml:space="preserve"> Dokumenty zahrnující osobní a kontaktní údaje budou po ukončení tábora neprodleně zničeny. (kontaktní údaje mohou být uchovány pro pozdější použití na základě individuální dohody)</w:t>
      </w:r>
    </w:p>
    <w:p w14:paraId="24906990" w14:textId="054FD1DC" w:rsidR="0082486C" w:rsidRDefault="0082486C" w:rsidP="0082486C">
      <w:pPr>
        <w:ind w:left="1416"/>
        <w:jc w:val="both"/>
      </w:pPr>
      <w:r>
        <w:rPr>
          <w:b/>
          <w:bCs/>
          <w:sz w:val="24"/>
          <w:szCs w:val="24"/>
        </w:rPr>
        <w:t>-</w:t>
      </w:r>
      <w:r>
        <w:t xml:space="preserve"> Organizátor (Spolek pánů z Huti) může v průběhu akce pořizovat fotografie a nakládat s nimi následujícími způsoby:</w:t>
      </w:r>
    </w:p>
    <w:p w14:paraId="78A71B9A" w14:textId="4C5F6159" w:rsidR="0082486C" w:rsidRDefault="0082486C" w:rsidP="0082486C">
      <w:pPr>
        <w:ind w:left="1416"/>
        <w:jc w:val="both"/>
      </w:pPr>
      <w:r>
        <w:rPr>
          <w:b/>
          <w:bCs/>
          <w:sz w:val="24"/>
          <w:szCs w:val="24"/>
        </w:rPr>
        <w:tab/>
        <w:t>-</w:t>
      </w:r>
      <w:r>
        <w:t xml:space="preserve"> Společné aktivity, společné fotky, fotky činností, momentky a výtvory dětí mohou být vystaveny ve veřejné galerii na webu hutabory.cz a mohou být použity pro potřeby propagace aktivit spolku</w:t>
      </w:r>
    </w:p>
    <w:p w14:paraId="02C91BD4" w14:textId="19461F1F" w:rsidR="0082486C" w:rsidRDefault="0082486C" w:rsidP="0082486C">
      <w:pPr>
        <w:ind w:left="1416"/>
        <w:jc w:val="both"/>
      </w:pPr>
      <w:r>
        <w:rPr>
          <w:b/>
          <w:bCs/>
          <w:sz w:val="24"/>
          <w:szCs w:val="24"/>
        </w:rPr>
        <w:tab/>
        <w:t>-</w:t>
      </w:r>
      <w:r>
        <w:t xml:space="preserve"> Fotografie konkrétních dětí zblízka, nebo fotografie spojené s blíže určující informací (např. popisek: Matýsek probíhá cílovou páskou) mohou být vystaveny v uzavřené skupině spolkového Instagramu, kam mají přístup jen rodiče dětí, které prošly některou z aktivit spolku.</w:t>
      </w:r>
    </w:p>
    <w:p w14:paraId="13FEBE5D" w14:textId="1F755911" w:rsidR="0082486C" w:rsidRDefault="0082486C" w:rsidP="00976329">
      <w:pPr>
        <w:ind w:left="1416"/>
        <w:jc w:val="both"/>
      </w:pPr>
      <w:r>
        <w:t xml:space="preserve">- </w:t>
      </w:r>
      <w:r w:rsidR="004F3376">
        <w:t>Vedoucí dítěte budou obeznámeni s aktuálním zdravotním stavem dítěte</w:t>
      </w:r>
    </w:p>
    <w:p w14:paraId="51EF0238" w14:textId="712D1EAB" w:rsidR="0082486C" w:rsidRPr="0082486C" w:rsidRDefault="0082486C" w:rsidP="0082486C">
      <w:pPr>
        <w:ind w:left="1416"/>
        <w:jc w:val="both"/>
      </w:pPr>
      <w:r>
        <w:rPr>
          <w:b/>
          <w:bCs/>
          <w:sz w:val="24"/>
          <w:szCs w:val="24"/>
        </w:rPr>
        <w:t>-</w:t>
      </w:r>
      <w:r>
        <w:t xml:space="preserve"> V případě výhrad k některému z výše uvedených bodů je možná individuální domluva</w:t>
      </w:r>
    </w:p>
    <w:p w14:paraId="2817204C" w14:textId="77777777" w:rsidR="0082486C" w:rsidRDefault="0082486C" w:rsidP="0082486C">
      <w:pPr>
        <w:jc w:val="both"/>
      </w:pPr>
    </w:p>
    <w:p w14:paraId="3618B642" w14:textId="7DE301C4" w:rsidR="0082486C" w:rsidRDefault="0082486C" w:rsidP="008248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 odevzdání dokumentů</w:t>
      </w:r>
    </w:p>
    <w:p w14:paraId="08C7BB36" w14:textId="73E6A821" w:rsidR="0082486C" w:rsidRPr="0082486C" w:rsidRDefault="0082486C" w:rsidP="0082486C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t xml:space="preserve">Přihlášku (včetně bezinfekčnosti) prosím vyplňte ve </w:t>
      </w:r>
      <w:proofErr w:type="spellStart"/>
      <w:r>
        <w:t>wordu</w:t>
      </w:r>
      <w:proofErr w:type="spellEnd"/>
      <w:r>
        <w:t xml:space="preserve"> a zašlete ji na email </w:t>
      </w:r>
      <w:hyperlink r:id="rId6" w:history="1">
        <w:r w:rsidRPr="0082486C">
          <w:rPr>
            <w:rStyle w:val="Hypertextovodkaz"/>
            <w:b/>
            <w:bCs/>
          </w:rPr>
          <w:t>Lukas@hutabory.cz</w:t>
        </w:r>
      </w:hyperlink>
      <w:r w:rsidRPr="0082486C">
        <w:rPr>
          <w:b/>
          <w:bCs/>
        </w:rPr>
        <w:t xml:space="preserve">, </w:t>
      </w:r>
      <w:r>
        <w:t xml:space="preserve">dokument vytiskneme a předložíme k podpisu při předání dítěte. </w:t>
      </w:r>
    </w:p>
    <w:p w14:paraId="065316AC" w14:textId="72670C11" w:rsidR="0082486C" w:rsidRDefault="0082486C" w:rsidP="0082486C">
      <w:pPr>
        <w:jc w:val="both"/>
        <w:rPr>
          <w:b/>
          <w:bCs/>
          <w:sz w:val="24"/>
          <w:szCs w:val="24"/>
        </w:rPr>
      </w:pPr>
    </w:p>
    <w:p w14:paraId="1BBA8F35" w14:textId="77777777" w:rsidR="0082486C" w:rsidRDefault="0082486C" w:rsidP="00824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Prohlášení zákonného zástupce dítěte</w:t>
      </w:r>
    </w:p>
    <w:p w14:paraId="5F14939B" w14:textId="77777777" w:rsidR="0082486C" w:rsidRDefault="0082486C" w:rsidP="00824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</w:p>
    <w:p w14:paraId="336F99B8" w14:textId="77777777" w:rsidR="0082486C" w:rsidRDefault="0082486C" w:rsidP="00824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</w:p>
    <w:p w14:paraId="5B68FDB6" w14:textId="77777777" w:rsidR="0082486C" w:rsidRDefault="0082486C" w:rsidP="00824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Prohlašuji, že dítě………………………………</w:t>
      </w:r>
      <w:proofErr w:type="gramStart"/>
      <w:r>
        <w:t>…….</w:t>
      </w:r>
      <w:proofErr w:type="gramEnd"/>
      <w:r>
        <w:t>.,  narozené  …..……………………,</w:t>
      </w:r>
    </w:p>
    <w:p w14:paraId="65DA0F19" w14:textId="437C794C" w:rsidR="0082486C" w:rsidRDefault="0082486C" w:rsidP="00824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bytem…………………………………………………………………, nejeví známky akutního onemocnění (například horečky nebo průjmu) a ve 14 dnech před odjezdem nepřišlo do styku s fyzickou osobou nemocnou infekčním onemocněním nebo podezřelou z nákazy, ani mu není nařízeno karanténní opatření, zároveň si nejsem vědom/a, že by bylo dítě napadeno parazity (veš, blecha, štěnice).</w:t>
      </w:r>
    </w:p>
    <w:p w14:paraId="79822611" w14:textId="77777777" w:rsidR="0082486C" w:rsidRDefault="0082486C" w:rsidP="00824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10FB6146" w14:textId="77777777" w:rsidR="0082486C" w:rsidRDefault="0082486C" w:rsidP="00824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Jsem si vědom(a) právních následků, které by mne postihly, kdyby toto mé prohlášení nebylo pravdivé.</w:t>
      </w:r>
    </w:p>
    <w:p w14:paraId="16CF8117" w14:textId="77777777" w:rsidR="0082486C" w:rsidRDefault="0082486C" w:rsidP="00824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31980DD9" w14:textId="77777777" w:rsidR="0082486C" w:rsidRDefault="0082486C" w:rsidP="00824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3158040B" w14:textId="77777777" w:rsidR="0082486C" w:rsidRDefault="0082486C" w:rsidP="00824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V ………………………………...dne*…</w:t>
      </w:r>
      <w:proofErr w:type="gramStart"/>
      <w:r>
        <w:t>…….</w:t>
      </w:r>
      <w:proofErr w:type="gramEnd"/>
      <w:r>
        <w:t>.                            ………………………………..</w:t>
      </w:r>
    </w:p>
    <w:p w14:paraId="46BCBF91" w14:textId="022671D2" w:rsidR="0082486C" w:rsidRDefault="0082486C" w:rsidP="00824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podpis zákonného zástupce</w:t>
      </w:r>
    </w:p>
    <w:p w14:paraId="520DFCD5" w14:textId="77777777" w:rsidR="0082486C" w:rsidRDefault="0082486C" w:rsidP="00824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</w:p>
    <w:p w14:paraId="7DA96B70" w14:textId="77777777" w:rsidR="0082486C" w:rsidRDefault="0082486C" w:rsidP="0082486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*toto prohlášení nesmí být starší 1 dne před odjezdem na zotavovací akci/ školu v přírodě</w:t>
      </w:r>
    </w:p>
    <w:p w14:paraId="7646CC94" w14:textId="77777777" w:rsidR="0082486C" w:rsidRPr="0082486C" w:rsidRDefault="0082486C" w:rsidP="0082486C">
      <w:pPr>
        <w:jc w:val="both"/>
        <w:rPr>
          <w:b/>
          <w:bCs/>
          <w:sz w:val="24"/>
          <w:szCs w:val="24"/>
        </w:rPr>
      </w:pPr>
    </w:p>
    <w:p w14:paraId="5FBB4FA3" w14:textId="77777777" w:rsidR="0082486C" w:rsidRDefault="0082486C" w:rsidP="0082486C">
      <w:pPr>
        <w:jc w:val="both"/>
      </w:pPr>
    </w:p>
    <w:p w14:paraId="4A88AF56" w14:textId="77777777" w:rsidR="0082486C" w:rsidRPr="00447E84" w:rsidRDefault="0082486C" w:rsidP="0082486C">
      <w:pPr>
        <w:pStyle w:val="Nadpis1"/>
        <w:spacing w:after="0"/>
        <w:rPr>
          <w:sz w:val="32"/>
        </w:rPr>
      </w:pPr>
      <w:r w:rsidRPr="00447E84">
        <w:rPr>
          <w:sz w:val="32"/>
        </w:rPr>
        <w:lastRenderedPageBreak/>
        <w:t>Dotazník o zdravotním stavu dítěte (anamnéza)</w:t>
      </w:r>
    </w:p>
    <w:p w14:paraId="1002436B" w14:textId="77777777" w:rsidR="0082486C" w:rsidRDefault="0082486C" w:rsidP="0082486C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41E1281A" w14:textId="55F408E8" w:rsidR="0082486C" w:rsidRPr="00953C91" w:rsidRDefault="0082486C" w:rsidP="0082486C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</w:p>
    <w:p w14:paraId="396D0678" w14:textId="46CCBFC3" w:rsidR="0082486C" w:rsidRPr="00953C91" w:rsidRDefault="0082486C" w:rsidP="0082486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953C91">
        <w:rPr>
          <w:rFonts w:ascii="Arial" w:hAnsi="Arial" w:cs="Arial"/>
          <w:color w:val="000000"/>
          <w:sz w:val="20"/>
          <w:szCs w:val="20"/>
        </w:rPr>
        <w:t>?</w:t>
      </w:r>
    </w:p>
    <w:p w14:paraId="269DECA8" w14:textId="77777777" w:rsidR="0082486C" w:rsidRDefault="0082486C" w:rsidP="0082486C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138CB250" w14:textId="77777777" w:rsidR="0082486C" w:rsidRDefault="0082486C" w:rsidP="0082486C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17A17344" w14:textId="77777777" w:rsidR="0082486C" w:rsidRDefault="0082486C" w:rsidP="0082486C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27CFC721" w14:textId="77777777" w:rsidR="0082486C" w:rsidRPr="00953C91" w:rsidRDefault="0082486C" w:rsidP="0082486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14:paraId="69170524" w14:textId="77777777" w:rsidR="0082486C" w:rsidRDefault="0082486C" w:rsidP="0082486C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332D3336" w14:textId="77777777" w:rsidR="0082486C" w:rsidRDefault="0082486C" w:rsidP="0082486C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8125F21" w14:textId="77777777" w:rsidR="0082486C" w:rsidRDefault="0082486C" w:rsidP="0082486C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23D85DE4" w14:textId="77777777" w:rsidR="0082486C" w:rsidRPr="00953C91" w:rsidRDefault="0082486C" w:rsidP="0082486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3E96B2B2" w14:textId="77777777" w:rsidR="0082486C" w:rsidRDefault="0082486C" w:rsidP="0082486C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3652195A" w14:textId="77777777" w:rsidR="0082486C" w:rsidRDefault="0082486C" w:rsidP="0082486C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06A35E80" w14:textId="77777777" w:rsidR="0082486C" w:rsidRDefault="0082486C" w:rsidP="0082486C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736DD9FE" w14:textId="77777777" w:rsidR="0082486C" w:rsidRDefault="0082486C" w:rsidP="0082486C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72A627E9" w14:textId="77777777" w:rsidR="0082486C" w:rsidRPr="00953C91" w:rsidRDefault="0082486C" w:rsidP="0082486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6B561D0A" w14:textId="77777777" w:rsidR="0082486C" w:rsidRDefault="0082486C" w:rsidP="0082486C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1A4EB29" w14:textId="77777777" w:rsidR="0082486C" w:rsidRDefault="0082486C" w:rsidP="0082486C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0EDE7EB5" w14:textId="329B9056" w:rsidR="0082486C" w:rsidRPr="00953C91" w:rsidRDefault="0082486C" w:rsidP="0082486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Jiné sdělení (různé druhy fóbií nebo strachu, činnosti nebo jídla, kterým se dítě vyhýbá, hyperaktivita, zvýšená náladovost, specifické rady nebo prosby</w:t>
      </w:r>
      <w:r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953C91">
        <w:rPr>
          <w:rFonts w:ascii="Arial" w:hAnsi="Arial" w:cs="Arial"/>
          <w:color w:val="000000"/>
          <w:sz w:val="20"/>
          <w:szCs w:val="20"/>
        </w:rPr>
        <w:t>):</w:t>
      </w:r>
    </w:p>
    <w:p w14:paraId="08AF8E12" w14:textId="77777777" w:rsidR="0082486C" w:rsidRDefault="0082486C" w:rsidP="0082486C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51E9F160" w14:textId="77777777" w:rsidR="0082486C" w:rsidRDefault="0082486C" w:rsidP="0082486C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16DDC97E" w14:textId="77777777" w:rsidR="0082486C" w:rsidRDefault="0082486C" w:rsidP="0082486C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70A8609D" w14:textId="617A79B2" w:rsidR="0082486C" w:rsidRPr="0082486C" w:rsidRDefault="0082486C" w:rsidP="0082486C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</w:p>
    <w:sectPr w:rsidR="0082486C" w:rsidRPr="0082486C" w:rsidSect="00B40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AUT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5D4A"/>
    <w:multiLevelType w:val="hybridMultilevel"/>
    <w:tmpl w:val="79E8490C"/>
    <w:lvl w:ilvl="0" w:tplc="3336083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7027F5"/>
    <w:multiLevelType w:val="hybridMultilevel"/>
    <w:tmpl w:val="17882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8456">
    <w:abstractNumId w:val="1"/>
  </w:num>
  <w:num w:numId="2" w16cid:durableId="199891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32"/>
    <w:rsid w:val="00280F85"/>
    <w:rsid w:val="002C415B"/>
    <w:rsid w:val="004F3376"/>
    <w:rsid w:val="0082486C"/>
    <w:rsid w:val="008C5D05"/>
    <w:rsid w:val="00920671"/>
    <w:rsid w:val="00976329"/>
    <w:rsid w:val="00AB2ED9"/>
    <w:rsid w:val="00B40332"/>
    <w:rsid w:val="00D7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A5A9"/>
  <w15:docId w15:val="{43C072A1-80BD-4DBF-82BF-C9D27979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486C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486C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86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2486C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2486C"/>
    <w:rPr>
      <w:rFonts w:ascii="TheMix C5 Bold" w:eastAsia="Times New Roman" w:hAnsi="TheMix C5 Bold" w:cstheme="majorHAnsi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48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486C"/>
    <w:rPr>
      <w:color w:val="605E5C"/>
      <w:shd w:val="clear" w:color="auto" w:fill="E1DFDD"/>
    </w:rPr>
  </w:style>
  <w:style w:type="character" w:customStyle="1" w:styleId="lrzxr">
    <w:name w:val="lrzxr"/>
    <w:basedOn w:val="Standardnpsmoodstavce"/>
    <w:rsid w:val="00D7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@hutab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</Pages>
  <Words>1177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</dc:creator>
  <cp:keywords/>
  <dc:description/>
  <cp:lastModifiedBy>Luky</cp:lastModifiedBy>
  <cp:revision>3</cp:revision>
  <dcterms:created xsi:type="dcterms:W3CDTF">2023-01-08T14:58:00Z</dcterms:created>
  <dcterms:modified xsi:type="dcterms:W3CDTF">2023-01-14T15:12:00Z</dcterms:modified>
</cp:coreProperties>
</file>